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– Digital Storytelling Curriculum 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Content Template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 xmlns:w="http://schemas.openxmlformats.org/wordprocessingml/2006/main"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IO1 - Curriculum de narration numérique</w:t>
      </w:r>
    </w:p>
    <w:p w:rsidR="00000000" w:rsidDel="00000000" w:rsidP="00000000" w:rsidRDefault="00000000" w:rsidRPr="00000000" w14:paraId="00000003">
      <w:pPr xmlns:w="http://schemas.openxmlformats.org/wordprocessingml/2006/main"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r xmlns:w="http://schemas.openxmlformats.org/wordprocessingml/2006/main" w:rsidDel="00000000" w:rsidR="00000000" w:rsidRPr="00000000">
        <w:rPr>
          <w:rFonts w:ascii="Arial Black" w:cs="Arial Black" w:eastAsia="Arial Black" w:hAnsi="Arial Black"/>
          <w:color w:val="ffc000"/>
          <w:sz w:val="30"/>
          <w:szCs w:val="30"/>
          <w:rtl w:val="0"/>
        </w:rPr>
        <w:t xml:space="preserve">Contenu SDL</w:t>
      </w:r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la découverte des histoires africaines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 xmlns:w="http://schemas.openxmlformats.org/wordprocessingml/2006/main"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Durée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 xmlns:w="http://schemas.openxmlformats.org/wordprocessingml/2006/main"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Pourquoi utiliser cette ressource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Cette activité vous apportera 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du contexte de la narration africaine</w:t>
            </w:r>
          </w:p>
          <w:p w:rsidR="00000000" w:rsidDel="00000000" w:rsidP="00000000" w:rsidRDefault="00000000" w:rsidRPr="00000000" w14:paraId="0000000F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des histoires africaines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Qu'obtiendrez-vous en utilisant cette ressource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réalisant cette activité, vous découvrirez les principales caractéristiques des histoires africaines.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Lien vers des ressources supplémentaires ou des documents de lecture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4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https://www.worldoftales.com/African_folktales.html</w:t>
              </w:r>
            </w:hyperlink>
          </w:p>
          <w:p w:rsidR="00000000" w:rsidDel="00000000" w:rsidP="00000000" w:rsidRDefault="00000000" w:rsidRPr="00000000" w14:paraId="0000001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5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https://anikefoundation.org/african-folktales</w:t>
              </w:r>
            </w:hyperlink>
          </w:p>
          <w:p w:rsidR="00000000" w:rsidDel="00000000" w:rsidP="00000000" w:rsidRDefault="00000000" w:rsidRPr="00000000" w14:paraId="0000001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6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https://fairytalez.com/region/african/</w:t>
              </w:r>
            </w:hyperlink>
          </w:p>
          <w:p w:rsidR="00000000" w:rsidDel="00000000" w:rsidP="00000000" w:rsidRDefault="00000000" w:rsidRPr="00000000" w14:paraId="0000001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7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https://briefly.co.za/48017-15-african-folktales-morals.html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8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https://www.canteach.ca/resources/social-studies/society-and-culture/african-folk-tales/where-stories-come-from/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Références/Sources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19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https://www.worldoftales.com/African_folktales.html</w:t>
              </w:r>
            </w:hyperlink>
          </w:p>
          <w:p w:rsidR="00000000" w:rsidDel="00000000" w:rsidP="00000000" w:rsidRDefault="00000000" w:rsidRPr="00000000" w14:paraId="0000001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0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https://anikefoundation.org/african-folktales</w:t>
              </w:r>
            </w:hyperlink>
          </w:p>
          <w:p w:rsidR="00000000" w:rsidDel="00000000" w:rsidP="00000000" w:rsidRDefault="00000000" w:rsidRPr="00000000" w14:paraId="0000001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1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https://fairytalez.com/region/african/</w:t>
              </w:r>
            </w:hyperlink>
          </w:p>
          <w:p w:rsidR="00000000" w:rsidDel="00000000" w:rsidP="00000000" w:rsidRDefault="00000000" w:rsidRPr="00000000" w14:paraId="0000001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563c1"/>
                <w:sz w:val="24"/>
                <w:szCs w:val="24"/>
                <w:u w:val="singl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2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https://briefly.co.za/48017-15-african-folktales-morals.html</w:t>
              </w:r>
            </w:hyperlink>
          </w:p>
          <w:p w:rsidR="00000000" w:rsidDel="00000000" w:rsidP="00000000" w:rsidRDefault="00000000" w:rsidRPr="00000000" w14:paraId="0000001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3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https://www.canteach.ca/resources/social-studies/society-and-culture/african-folk-tales/where-stories-come-from/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 Rôle du Conteur Africain : Griots et Griottes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 xmlns:w="http://schemas.openxmlformats.org/wordprocessingml/2006/main"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Durée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 xmlns:w="http://schemas.openxmlformats.org/wordprocessingml/2006/main"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Pourquoi utiliser cette ressource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Cette activité vous apportera :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d'un griot en tant que conteur, enseignant et conseiller</w:t>
            </w:r>
          </w:p>
          <w:p w:rsidR="00000000" w:rsidDel="00000000" w:rsidP="00000000" w:rsidRDefault="00000000" w:rsidRPr="00000000" w14:paraId="0000002B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Décrire le rôle du Griot dans la narration africaine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Qu'obtiendrez-vous en utilisant cette ressource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complétant cette activité, vous comprendrez le rôle du conteur africain appelé Griots/Griottes.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Lien vers des ressources supplémentaires ou des documents de lecture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4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https://fr.wikipedia.org/wiki/Griot</w:t>
              </w:r>
            </w:hyperlink>
          </w:p>
          <w:p w:rsidR="00000000" w:rsidDel="00000000" w:rsidP="00000000" w:rsidRDefault="00000000" w:rsidRPr="00000000" w14:paraId="0000003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5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https://youtu.be/-wgQKZHH9CQ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6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https://teachers.yale.edu/curriculum/viewer/initiative_09.01.08_u</w:t>
              </w:r>
            </w:hyperlink>
          </w:p>
          <w:p w:rsidR="00000000" w:rsidDel="00000000" w:rsidP="00000000" w:rsidRDefault="00000000" w:rsidRPr="00000000" w14:paraId="0000003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7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https://youtu.be/hPnsJtycxmM</w:t>
              </w:r>
            </w:hyperlink>
          </w:p>
          <w:p w:rsidR="00000000" w:rsidDel="00000000" w:rsidP="00000000" w:rsidRDefault="00000000" w:rsidRPr="00000000" w14:paraId="0000003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8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https://www.ducksters.com/history/africa/griots_storytellers.php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Références/Sources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29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https://fr.wikipedia.org/wiki/Griot</w:t>
              </w:r>
            </w:hyperlink>
          </w:p>
          <w:p w:rsidR="00000000" w:rsidDel="00000000" w:rsidP="00000000" w:rsidRDefault="00000000" w:rsidRPr="00000000" w14:paraId="00000037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0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https://youtu.be/-wgQKZHH9CQ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1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https://teachers.yale.edu/curriculum/viewer/initiative_09.01.08_u</w:t>
              </w:r>
            </w:hyperlink>
          </w:p>
          <w:p w:rsidR="00000000" w:rsidDel="00000000" w:rsidP="00000000" w:rsidRDefault="00000000" w:rsidRPr="00000000" w14:paraId="00000039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2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https://youtu.be/hPnsJtycxmM</w:t>
              </w:r>
            </w:hyperlink>
          </w:p>
          <w:p w:rsidR="00000000" w:rsidDel="00000000" w:rsidP="00000000" w:rsidRDefault="00000000" w:rsidRPr="00000000" w14:paraId="0000003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3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https://www.ducksters.com/history/africa/griots_storytellers.php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du module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Introduction à la narration et aux histoires africaines</w:t>
            </w:r>
            <w:r xmlns:w="http://schemas.openxmlformats.org/wordprocessingml/2006/main"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  </w:t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Titre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Histoires africaines et européennes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 xmlns:w="http://schemas.openxmlformats.org/wordprocessingml/2006/main"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Durée de l'activité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 xmlns:w="http://schemas.openxmlformats.org/wordprocessingml/2006/main"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minutes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Pourquoi utiliser cette ressource 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Cette activité vous apportera :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Racontez une histoire africaine et trouvez une histoire dans un cadre européen qui a une morale/enseignement similaire</w:t>
            </w:r>
          </w:p>
          <w:p w:rsidR="00000000" w:rsidDel="00000000" w:rsidP="00000000" w:rsidRDefault="00000000" w:rsidRPr="00000000" w14:paraId="00000047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de base des histoires africaines</w:t>
            </w:r>
          </w:p>
          <w:p w:rsidR="00000000" w:rsidDel="00000000" w:rsidP="00000000" w:rsidRDefault="00000000" w:rsidRPr="00000000" w14:paraId="00000048">
            <w:pPr xmlns:w="http://schemas.openxmlformats.org/wordprocessingml/2006/main"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Connaissance factuelle des types d'histoires façonnées par la culture africaine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Qu'obtiendrez-vous en utilisant cette ressource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complétant cette activité, vous comprendrez les similitudes entre les histoires africaines et européennes concernant les leçons de morale.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Lien vers des ressources supplémentaires ou des documents de lecture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4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https://briefly.co.za/48017-15-african-folktales-morals.html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E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5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https://www.advance-africa.com/African-Fables-Folktales-and-Stories.html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xmlns:w="http://schemas.openxmlformats.org/wordprocessingml/2006/main" xmlns:r="http://schemas.openxmlformats.org/officeDocument/2006/relationships" r:id="rId36">
              <w:r xmlns:w="http://schemas.openxmlformats.org/wordprocessingml/2006/main"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https://www.ba-bamail.com/content.aspx?emailid=42040</w:t>
              </w:r>
            </w:hyperlink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 xmlns:w="http://schemas.openxmlformats.org/wordprocessingml/2006/main"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xmlns:w="http://schemas.openxmlformats.org/wordprocessingml/2006/main"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Références/Sources 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 xmlns:w="http://schemas.openxmlformats.org/wordprocessingml/2006/main">
        <w:rPr/>
      </w:pPr>
  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  <w:rPr/>
  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b="0" l="0" r="0" t="0"/>
            <wp:wrapSquare wrapText="bothSides" distB="0" distT="0" distL="114300" distR="114300"/>
            <wp:docPr id="2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xmlns:w="http://schemas.openxmlformats.org/wordprocessingml/2006/main" w:rsidDel="00000000" w:rsidR="00000000" w:rsidRPr="00000000">
        <w:rPr>
          <w:rtl w:val="0"/>
        </w:rPr>
        <w:t xml:space="preserve">     </w:t>
      </w:r>
    </w:p>
    <w:sectPr>
      <w:headerReference r:id="rId38" w:type="first"/>
      <w:footerReference r:id="rId39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 xmlns:w="http://schemas.openxmlformats.org/wordprocessingml/2006/main"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xmlns:w="http://schemas.openxmlformats.org/wordprocessingml/2006/main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b="0" l="0" r="0" t="0"/>
          <wp:wrapNone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 xmlns:w="http://schemas.openxmlformats.org/wordprocessingml/2006/main"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inline distB="0" distT="0" distL="0" distR="0">
          <wp:extent cx="2304000" cy="502468"/>
          <wp:effectExtent b="0" l="0" r="0" t="0"/>
          <wp:docPr id="2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xmlns:w="http://schemas.openxmlformats.org/wordprocessingml/2006/main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</w:t>
    </w:r>
    <w:r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<wp:inline distB="0" distT="0" distL="0" distR="0">
          <wp:extent cx="417611" cy="640083"/>
          <wp:effectExtent b="0" l="0" r="0" t="0"/>
          <wp:docPr id="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5FD2"/>
  </w:style>
  <w:style w:type="paragraph" w:styleId="Ttulo1">
    <w:name w:val="heading 1"/>
    <w:basedOn w:val="Normal"/>
    <w:next w:val="Normal"/>
    <w:link w:val="Ttulo1Car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B6AE4"/>
  </w:style>
  <w:style w:type="character" w:styleId="Ttulo1Car" w:customStyle="1">
    <w:name w:val="Título 1 Car"/>
    <w:basedOn w:val="Fuentedeprrafopredeter"/>
    <w:link w:val="Ttulo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rFonts w:ascii="Calibri" w:cs="Calibri" w:eastAsia="Calibri" w:hAnsi="Calibri"/>
      <w:color w:val="000000"/>
      <w:sz w:val="24"/>
      <w:szCs w:val="24"/>
      <w:u w:color="000000"/>
      <w:lang w:eastAsia="en-GB" w:val="fr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fr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fr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 w:val="fr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rrafodelista">
    <w:name w:val="List Paragraph"/>
    <w:basedOn w:val="Normal"/>
    <w:uiPriority w:val="34"/>
    <w:qFormat w:val="1"/>
    <w:rsid w:val="004748DD"/>
    <w:pPr>
      <w:spacing w:after="0" w:line="240" w:lineRule="auto"/>
      <w:ind w:left="720"/>
      <w:contextualSpacing w:val="1"/>
    </w:pPr>
    <w:rPr>
      <w:rFonts w:ascii="Calibri" w:cs="Arial" w:hAnsi="Calibri" w:eastAsiaTheme="minorEastAsia"/>
      <w:lang w:val="fr"/>
    </w:rPr>
  </w:style>
  <w:style w:type="character" w:styleId="Hipervnculo">
    <w:name w:val="Hyperlink"/>
    <w:basedOn w:val="Fuentedeprrafopredeter"/>
    <w:uiPriority w:val="99"/>
    <w:unhideWhenUsed w:val="1"/>
    <w:rsid w:val="000258B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0258B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nikefoundation.org/african-folktales" TargetMode="External"/><Relationship Id="rId22" Type="http://schemas.openxmlformats.org/officeDocument/2006/relationships/hyperlink" Target="https://briefly.co.za/48017-15-african-folktales-morals.html" TargetMode="External"/><Relationship Id="rId21" Type="http://schemas.openxmlformats.org/officeDocument/2006/relationships/hyperlink" Target="https://fairytalez.com/region/african/" TargetMode="External"/><Relationship Id="rId24" Type="http://schemas.openxmlformats.org/officeDocument/2006/relationships/hyperlink" Target="https://en.wikipedia.org/wiki/Griot" TargetMode="External"/><Relationship Id="rId23" Type="http://schemas.openxmlformats.org/officeDocument/2006/relationships/hyperlink" Target="https://www.canteach.ca/resources/social-studies/society-and-culture/african-folk-tales/where-stories-come-fr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teachers.yale.edu/curriculum/viewer/initiative_09.01.08_u" TargetMode="External"/><Relationship Id="rId25" Type="http://schemas.openxmlformats.org/officeDocument/2006/relationships/hyperlink" Target="https://youtu.be/-wgQKZHH9CQ" TargetMode="External"/><Relationship Id="rId28" Type="http://schemas.openxmlformats.org/officeDocument/2006/relationships/hyperlink" Target="https://www.ducksters.com/history/africa/griots_storytellers.php" TargetMode="External"/><Relationship Id="rId27" Type="http://schemas.openxmlformats.org/officeDocument/2006/relationships/hyperlink" Target="https://youtu.be/hPnsJtycxm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en.wikipedia.org/wiki/Griot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s://teachers.yale.edu/curriculum/viewer/initiative_09.01.08_u" TargetMode="External"/><Relationship Id="rId30" Type="http://schemas.openxmlformats.org/officeDocument/2006/relationships/hyperlink" Target="https://youtu.be/-wgQKZHH9CQ" TargetMode="External"/><Relationship Id="rId11" Type="http://schemas.openxmlformats.org/officeDocument/2006/relationships/image" Target="media/image3.jpg"/><Relationship Id="rId33" Type="http://schemas.openxmlformats.org/officeDocument/2006/relationships/hyperlink" Target="https://www.ducksters.com/history/africa/griots_storytellers.php" TargetMode="External"/><Relationship Id="rId10" Type="http://schemas.openxmlformats.org/officeDocument/2006/relationships/footer" Target="footer1.xml"/><Relationship Id="rId32" Type="http://schemas.openxmlformats.org/officeDocument/2006/relationships/hyperlink" Target="https://youtu.be/hPnsJtycxmM" TargetMode="External"/><Relationship Id="rId13" Type="http://schemas.openxmlformats.org/officeDocument/2006/relationships/image" Target="media/image5.png"/><Relationship Id="rId35" Type="http://schemas.openxmlformats.org/officeDocument/2006/relationships/hyperlink" Target="https://www.advance-africa.com/African-Fables-Folktales-and-Stories.html" TargetMode="External"/><Relationship Id="rId12" Type="http://schemas.openxmlformats.org/officeDocument/2006/relationships/image" Target="media/image4.png"/><Relationship Id="rId34" Type="http://schemas.openxmlformats.org/officeDocument/2006/relationships/hyperlink" Target="https://briefly.co.za/48017-15-african-folktales-morals.html" TargetMode="External"/><Relationship Id="rId15" Type="http://schemas.openxmlformats.org/officeDocument/2006/relationships/hyperlink" Target="https://anikefoundation.org/african-folktales" TargetMode="External"/><Relationship Id="rId37" Type="http://schemas.openxmlformats.org/officeDocument/2006/relationships/image" Target="media/image6.jpg"/><Relationship Id="rId14" Type="http://schemas.openxmlformats.org/officeDocument/2006/relationships/hyperlink" Target="https://www.worldoftales.com/African_folktales.html" TargetMode="External"/><Relationship Id="rId36" Type="http://schemas.openxmlformats.org/officeDocument/2006/relationships/hyperlink" Target="https://www.ba-bamail.com/content.aspx?emailid=42040" TargetMode="External"/><Relationship Id="rId17" Type="http://schemas.openxmlformats.org/officeDocument/2006/relationships/hyperlink" Target="https://briefly.co.za/48017-15-african-folktales-morals.html" TargetMode="External"/><Relationship Id="rId39" Type="http://schemas.openxmlformats.org/officeDocument/2006/relationships/footer" Target="footer3.xml"/><Relationship Id="rId16" Type="http://schemas.openxmlformats.org/officeDocument/2006/relationships/hyperlink" Target="https://fairytalez.com/region/african/" TargetMode="External"/><Relationship Id="rId38" Type="http://schemas.openxmlformats.org/officeDocument/2006/relationships/header" Target="header3.xml"/><Relationship Id="rId19" Type="http://schemas.openxmlformats.org/officeDocument/2006/relationships/hyperlink" Target="https://www.worldoftales.com/African_folktales.html" TargetMode="External"/><Relationship Id="rId18" Type="http://schemas.openxmlformats.org/officeDocument/2006/relationships/hyperlink" Target="https://www.canteach.ca/resources/social-studies/society-and-culture/african-folk-tales/where-stories-come-fr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9" Type="http://schemas.openxmlformats.org/officeDocument/2006/relationships/font" Target="fonts/OpenSans-boldItalic.ttf"/><Relationship Id="rId5" Type="http://schemas.openxmlformats.org/officeDocument/2006/relationships/font" Target="fonts/SourceSansPro-boldItalic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nlRA7puDOqilE3V/763H4L7o5g==">AMUW2mUGoi26/Lz0/nK+pwy981ZB1KyzkJazTtyYJit0ZSNrrvNo7uk+/iMJgMO9Ksw/rbFe3RXVRXCUmzRI++1W4fRVMt9LIO2mXry9ticUtE+HbjGESjo=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2022-01-30T18:31:00Z</dcterms:created>
  <dc:creator>Gary</dc:creator>
</cp:coreProperties>
</file>