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637C5" w14:textId="77777777" w:rsidR="006C43E6" w:rsidRDefault="006C50A5">
      <w:pPr>
        <w:spacing w:after="280"/>
        <w:jc w:val="center"/>
        <w:sectPr w:rsidR="006C43E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" w:right="170" w:bottom="170" w:left="170" w:header="0" w:footer="0" w:gutter="0"/>
          <w:pgNumType w:start="1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EF743F6" wp14:editId="3EF6DD5A">
            <wp:simplePos x="0" y="0"/>
            <wp:positionH relativeFrom="margin">
              <wp:posOffset>-3297554</wp:posOffset>
            </wp:positionH>
            <wp:positionV relativeFrom="margin">
              <wp:posOffset>1085215</wp:posOffset>
            </wp:positionV>
            <wp:extent cx="14236700" cy="8009890"/>
            <wp:effectExtent l="0" t="0" r="0" b="0"/>
            <wp:wrapSquare wrapText="bothSides" distT="0" distB="0" distL="114300" distR="114300"/>
            <wp:docPr id="20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F96AD40" wp14:editId="728124C6">
            <wp:simplePos x="0" y="0"/>
            <wp:positionH relativeFrom="column">
              <wp:posOffset>4127500</wp:posOffset>
            </wp:positionH>
            <wp:positionV relativeFrom="paragraph">
              <wp:posOffset>6671944</wp:posOffset>
            </wp:positionV>
            <wp:extent cx="2444750" cy="3160395"/>
            <wp:effectExtent l="0" t="0" r="0" b="0"/>
            <wp:wrapSquare wrapText="bothSides" distT="0" distB="0" distL="114300" distR="114300"/>
            <wp:docPr id="2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0288" behindDoc="0" locked="0" layoutInCell="1" hidden="0" allowOverlap="1" wp14:anchorId="5F6CA66E" wp14:editId="6639B661">
                <wp:simplePos x="0" y="0"/>
                <wp:positionH relativeFrom="column">
                  <wp:posOffset>2476500</wp:posOffset>
                </wp:positionH>
                <wp:positionV relativeFrom="paragraph">
                  <wp:posOffset>642620</wp:posOffset>
                </wp:positionV>
                <wp:extent cx="4035425" cy="1414145"/>
                <wp:effectExtent l="0" t="0" r="0" b="0"/>
                <wp:wrapSquare wrapText="bothSides" distT="45720" distB="45720" distL="114300" distR="114300"/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33050" y="3077690"/>
                          <a:ext cx="4025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599A8F" w14:textId="77777777" w:rsidR="006C43E6" w:rsidRDefault="006C50A5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FF0000"/>
                                <w:sz w:val="60"/>
                              </w:rPr>
                              <w:t xml:space="preserve">IO1 – Digital Storytelling Curriculum </w:t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60"/>
                              </w:rPr>
                              <w:br/>
                            </w:r>
                            <w:r>
                              <w:rPr>
                                <w:rFonts w:ascii="Arial Black" w:eastAsia="Arial Black" w:hAnsi="Arial Black" w:cs="Arial Black"/>
                                <w:color w:val="FFC000"/>
                                <w:sz w:val="60"/>
                              </w:rPr>
                              <w:t xml:space="preserve">SDL Content Template 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642620</wp:posOffset>
                </wp:positionV>
                <wp:extent cx="4035425" cy="1414145"/>
                <wp:effectExtent b="0" l="0" r="0" t="0"/>
                <wp:wrapSquare wrapText="bothSides" distB="45720" distT="45720" distL="114300" distR="114300"/>
                <wp:docPr id="1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5425" cy="141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B16329D" w14:textId="77777777" w:rsidR="006C43E6" w:rsidRDefault="006C50A5">
      <w:pPr>
        <w:pStyle w:val="Heading1"/>
        <w:rPr>
          <w:rFonts w:ascii="Arial Black" w:eastAsia="Arial Black" w:hAnsi="Arial Black" w:cs="Arial Black"/>
          <w:color w:val="FF0000"/>
          <w:sz w:val="40"/>
          <w:szCs w:val="40"/>
        </w:rPr>
      </w:pPr>
      <w:r>
        <w:rPr>
          <w:rFonts w:ascii="Arial Black" w:eastAsia="Arial Black" w:hAnsi="Arial Black" w:cs="Arial Black"/>
          <w:color w:val="FF0000"/>
          <w:sz w:val="40"/>
          <w:szCs w:val="40"/>
        </w:rPr>
        <w:lastRenderedPageBreak/>
        <w:t xml:space="preserve">IO1 – Digital Storytelling Curriculum </w:t>
      </w:r>
    </w:p>
    <w:p w14:paraId="1DA0BE21" w14:textId="77777777" w:rsidR="006C43E6" w:rsidRDefault="006C50A5">
      <w:pPr>
        <w:pStyle w:val="Heading2"/>
        <w:rPr>
          <w:rFonts w:ascii="Arial Black" w:eastAsia="Arial Black" w:hAnsi="Arial Black" w:cs="Arial Black"/>
          <w:color w:val="FFC000"/>
          <w:sz w:val="30"/>
          <w:szCs w:val="30"/>
        </w:rPr>
      </w:pPr>
      <w:r>
        <w:rPr>
          <w:rFonts w:ascii="Arial Black" w:eastAsia="Arial Black" w:hAnsi="Arial Black" w:cs="Arial Black"/>
          <w:color w:val="FFC000"/>
          <w:sz w:val="30"/>
          <w:szCs w:val="30"/>
        </w:rPr>
        <w:t xml:space="preserve">SDL Content </w:t>
      </w:r>
    </w:p>
    <w:p w14:paraId="3AAAACAA" w14:textId="77777777" w:rsidR="006C43E6" w:rsidRDefault="006C43E6">
      <w:pPr>
        <w:tabs>
          <w:tab w:val="left" w:pos="2088"/>
        </w:tabs>
        <w:rPr>
          <w:rFonts w:ascii="Arial" w:eastAsia="Arial" w:hAnsi="Arial" w:cs="Arial"/>
          <w:sz w:val="24"/>
          <w:szCs w:val="24"/>
        </w:rPr>
      </w:pPr>
    </w:p>
    <w:tbl>
      <w:tblPr>
        <w:tblStyle w:val="a"/>
        <w:tblW w:w="901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6C43E6" w14:paraId="6D51902B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AEC3D5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Module Title: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9BA690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Introduction to African storytelling and stories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yellow"/>
              </w:rPr>
              <w:t xml:space="preserve">  </w:t>
            </w:r>
          </w:p>
        </w:tc>
      </w:tr>
      <w:tr w:rsidR="006C43E6" w14:paraId="2BF05949" w14:textId="77777777">
        <w:trPr>
          <w:trHeight w:val="636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4A1C0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Title of Activity: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8E44C0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Discovering African Stories</w:t>
            </w:r>
          </w:p>
        </w:tc>
      </w:tr>
      <w:tr w:rsidR="006C43E6" w14:paraId="6749A4F5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9E0FB3" w14:textId="77777777" w:rsidR="006C43E6" w:rsidRDefault="006C50A5">
            <w:pP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Duration of Activity: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D191F" w14:textId="77777777" w:rsidR="006C43E6" w:rsidRDefault="006C50A5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60 minutes</w:t>
            </w:r>
          </w:p>
        </w:tc>
      </w:tr>
      <w:tr w:rsidR="006C43E6" w14:paraId="37745563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4A3E06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Why use this resource?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3A18B0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This activity will provide you with:</w:t>
            </w:r>
          </w:p>
          <w:p w14:paraId="05D1EDBC" w14:textId="77777777" w:rsidR="006C43E6" w:rsidRDefault="006C4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6199F7F2" w14:textId="77777777" w:rsidR="006C43E6" w:rsidRDefault="006C5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Basic knowledge of the background of African storytelling</w:t>
            </w:r>
          </w:p>
          <w:p w14:paraId="6AC9F706" w14:textId="77777777" w:rsidR="006C43E6" w:rsidRDefault="006C5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Basic knowledge of African stories </w:t>
            </w:r>
          </w:p>
          <w:p w14:paraId="61168189" w14:textId="77777777" w:rsidR="006C43E6" w:rsidRDefault="006C4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6C43E6" w14:paraId="118F924B" w14:textId="77777777">
        <w:trPr>
          <w:trHeight w:val="98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FC9108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What will you get from using this resource?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54A01E" w14:textId="346E3926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By completing this </w:t>
            </w:r>
            <w:r w:rsidR="00A36C0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activity,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you will discover the main characteristics of African Stories.</w:t>
            </w:r>
          </w:p>
        </w:tc>
      </w:tr>
      <w:tr w:rsidR="006C43E6" w14:paraId="3058BED7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BF03B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Link to Additional Resources or Reading Materials: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6BEEFC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15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https://www.worldoftales.com/African_folktales.html</w:t>
              </w:r>
            </w:hyperlink>
          </w:p>
          <w:p w14:paraId="08BC1470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16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https://anikefoundation.org/african-folktales</w:t>
              </w:r>
            </w:hyperlink>
          </w:p>
          <w:p w14:paraId="3268CCD4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17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https://fairytalez.com/region/african/</w:t>
              </w:r>
            </w:hyperlink>
          </w:p>
          <w:p w14:paraId="7986A712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18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https://briefly.co.za/48017-15-african-folktales-morals.html</w:t>
              </w:r>
            </w:hyperlink>
            <w:r w:rsidR="006C50A5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</w:p>
          <w:p w14:paraId="3DC4575F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19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https://www.canteach.ca/resources/social-studies/society-and-culture/african-folk-tales/where-stories-come-from/</w:t>
              </w:r>
            </w:hyperlink>
            <w:r w:rsidR="006C50A5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6C43E6" w14:paraId="0DF715F3" w14:textId="77777777">
        <w:trPr>
          <w:trHeight w:val="175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E0416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References/ Sources: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0FB2DB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20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https://www.worldoftales.com/African_folktales.html</w:t>
              </w:r>
            </w:hyperlink>
          </w:p>
          <w:p w14:paraId="494D66DB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21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https://anikefoundation.org/african-folktales</w:t>
              </w:r>
            </w:hyperlink>
          </w:p>
          <w:p w14:paraId="396FBD98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22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https://fairytalez.com/region/african/</w:t>
              </w:r>
            </w:hyperlink>
          </w:p>
          <w:p w14:paraId="0EC9487D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563C1"/>
                <w:sz w:val="24"/>
                <w:szCs w:val="24"/>
                <w:u w:val="single"/>
              </w:rPr>
            </w:pPr>
            <w:hyperlink r:id="rId23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https://briefly.co.za/48017-15-african-folktales-morals.html</w:t>
              </w:r>
            </w:hyperlink>
          </w:p>
          <w:p w14:paraId="5AEE95D6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24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https://www.canteach.ca/resources/social-studies/society-and-culture/african-folk-tales/where-stories-come-from/</w:t>
              </w:r>
            </w:hyperlink>
            <w:r w:rsidR="006C50A5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5B11D1A2" w14:textId="77777777" w:rsidR="006C43E6" w:rsidRDefault="006C43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</w:rPr>
      </w:pPr>
    </w:p>
    <w:p w14:paraId="55A42332" w14:textId="77777777" w:rsidR="006C43E6" w:rsidRDefault="006C50A5">
      <w:pPr>
        <w:rPr>
          <w:rFonts w:ascii="Source Sans Pro" w:eastAsia="Source Sans Pro" w:hAnsi="Source Sans Pro" w:cs="Source Sans Pro"/>
          <w:color w:val="000000"/>
        </w:rPr>
      </w:pPr>
      <w:r>
        <w:br w:type="page"/>
      </w:r>
    </w:p>
    <w:tbl>
      <w:tblPr>
        <w:tblStyle w:val="a0"/>
        <w:tblW w:w="901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6C43E6" w14:paraId="7484B240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70BDC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lastRenderedPageBreak/>
              <w:t>Module Title: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BEB077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Introduction to African storytelling and stories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yellow"/>
              </w:rPr>
              <w:t xml:space="preserve">  </w:t>
            </w:r>
          </w:p>
        </w:tc>
      </w:tr>
      <w:tr w:rsidR="006C43E6" w14:paraId="6779E49F" w14:textId="77777777">
        <w:trPr>
          <w:trHeight w:val="636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7262E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Title of Activity: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07FF7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The Role of the African Storyteller: Griots and Griottes</w:t>
            </w:r>
          </w:p>
        </w:tc>
      </w:tr>
      <w:tr w:rsidR="006C43E6" w14:paraId="2E2672D2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4482F3" w14:textId="77777777" w:rsidR="006C43E6" w:rsidRDefault="006C50A5">
            <w:pP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Duration of Activity: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60804A" w14:textId="77777777" w:rsidR="006C43E6" w:rsidRDefault="006C50A5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60 minutes</w:t>
            </w:r>
          </w:p>
        </w:tc>
      </w:tr>
      <w:tr w:rsidR="006C43E6" w14:paraId="33176D6E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0FB743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Why use this resource?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63811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This activity will provide you with:</w:t>
            </w:r>
          </w:p>
          <w:p w14:paraId="35D1BCE4" w14:textId="77777777" w:rsidR="006C43E6" w:rsidRDefault="006C4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4A485311" w14:textId="77777777" w:rsidR="006C43E6" w:rsidRDefault="006C5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Basic knowledge of a Griot as a storyteller, teacher, and advisor </w:t>
            </w:r>
          </w:p>
          <w:p w14:paraId="53A77DA7" w14:textId="77777777" w:rsidR="006C43E6" w:rsidRDefault="006C5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Describe the role of the Griot in African storytelling</w:t>
            </w:r>
          </w:p>
          <w:p w14:paraId="5B8C5EA3" w14:textId="77777777" w:rsidR="006C43E6" w:rsidRDefault="006C4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6C43E6" w14:paraId="3DDCDDE3" w14:textId="77777777">
        <w:trPr>
          <w:trHeight w:val="98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CDE31D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What will you get from using this resource?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8E9453" w14:textId="3BE4DF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By completing this </w:t>
            </w:r>
            <w:r w:rsidR="00A36C0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activity,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you will understand the role of the African Storyteller called Griots/Griottes.</w:t>
            </w:r>
          </w:p>
        </w:tc>
      </w:tr>
      <w:tr w:rsidR="006C43E6" w14:paraId="1AACC405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392DF9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Link to Additional Resources or Reading Materials: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A5817F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25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https://en.wikipedia.org/wiki/Griot</w:t>
              </w:r>
            </w:hyperlink>
          </w:p>
          <w:p w14:paraId="6965CF62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26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https://youtu.be/-wgQKZHH9CQ</w:t>
              </w:r>
            </w:hyperlink>
            <w:r w:rsidR="006C50A5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</w:p>
          <w:p w14:paraId="01D1D253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27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https://teachers.yale.edu/curriculum/viewer/initiative_09.01.08_u</w:t>
              </w:r>
            </w:hyperlink>
          </w:p>
          <w:p w14:paraId="697E66F5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28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https://youtu.be/hPnsJtycxmM</w:t>
              </w:r>
            </w:hyperlink>
          </w:p>
          <w:p w14:paraId="3140B6AC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29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https://www.ducksters.com/history/africa/griots_storytellers.php</w:t>
              </w:r>
            </w:hyperlink>
            <w:r w:rsidR="006C50A5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6C43E6" w14:paraId="1C9F94BE" w14:textId="77777777">
        <w:trPr>
          <w:trHeight w:val="175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E8BDFE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References/ Sources: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CDB2BC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30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https://en.wikipedia.org/wiki/Griot</w:t>
              </w:r>
            </w:hyperlink>
          </w:p>
          <w:p w14:paraId="0D4E9AB6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31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https://youtu.be/-wgQKZHH9CQ</w:t>
              </w:r>
            </w:hyperlink>
            <w:r w:rsidR="006C50A5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</w:p>
          <w:p w14:paraId="1B91E560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32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https://teachers.yale.edu/curriculum/viewer/initiative_09.01.08_u</w:t>
              </w:r>
            </w:hyperlink>
          </w:p>
          <w:p w14:paraId="471962A0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33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https://youtu.be/hPnsJtycxmM</w:t>
              </w:r>
            </w:hyperlink>
          </w:p>
          <w:p w14:paraId="33E96A4B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34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https://www.ducksters.com/history/africa/griots_storytellers.php</w:t>
              </w:r>
            </w:hyperlink>
            <w:r w:rsidR="006C50A5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3119FA2B" w14:textId="77777777" w:rsidR="006C43E6" w:rsidRDefault="006C43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</w:rPr>
      </w:pPr>
    </w:p>
    <w:p w14:paraId="4C9EFF7D" w14:textId="77777777" w:rsidR="006C43E6" w:rsidRDefault="006C50A5">
      <w:pPr>
        <w:rPr>
          <w:rFonts w:ascii="Source Sans Pro" w:eastAsia="Source Sans Pro" w:hAnsi="Source Sans Pro" w:cs="Source Sans Pro"/>
          <w:color w:val="000000"/>
        </w:rPr>
      </w:pPr>
      <w:r>
        <w:br w:type="page"/>
      </w:r>
    </w:p>
    <w:tbl>
      <w:tblPr>
        <w:tblStyle w:val="a1"/>
        <w:tblW w:w="901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7335"/>
      </w:tblGrid>
      <w:tr w:rsidR="006C43E6" w14:paraId="4D51ADCC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BC3D46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lastRenderedPageBreak/>
              <w:t>Module Title: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875841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color w:val="000000"/>
                <w:sz w:val="24"/>
                <w:szCs w:val="24"/>
              </w:rPr>
              <w:t>Introduction to African storytelling and stories</w:t>
            </w:r>
            <w:r>
              <w:rPr>
                <w:rFonts w:ascii="Open Sans" w:eastAsia="Open Sans" w:hAnsi="Open Sans" w:cs="Open Sans"/>
                <w:color w:val="000000"/>
                <w:sz w:val="24"/>
                <w:szCs w:val="24"/>
                <w:highlight w:val="yellow"/>
              </w:rPr>
              <w:t xml:space="preserve">  </w:t>
            </w:r>
          </w:p>
        </w:tc>
      </w:tr>
      <w:tr w:rsidR="006C43E6" w14:paraId="752E8AFC" w14:textId="77777777">
        <w:trPr>
          <w:trHeight w:val="636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85526F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Title of Activity: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B858AD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8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African and European Stories</w:t>
            </w:r>
          </w:p>
        </w:tc>
      </w:tr>
      <w:tr w:rsidR="006C43E6" w14:paraId="2FE5A14C" w14:textId="77777777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6D0D9" w14:textId="77777777" w:rsidR="006C43E6" w:rsidRDefault="006C50A5">
            <w:pP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Duration of Activity: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D6E395" w14:textId="77777777" w:rsidR="006C43E6" w:rsidRDefault="006C50A5">
            <w:pPr>
              <w:shd w:val="clear" w:color="auto" w:fill="FFFFFF"/>
              <w:spacing w:before="100" w:after="10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60 minutes</w:t>
            </w:r>
          </w:p>
        </w:tc>
      </w:tr>
      <w:tr w:rsidR="006C43E6" w14:paraId="0918C84E" w14:textId="77777777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69B61B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Why use this resource?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7BE6F3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This activity will provide you with:</w:t>
            </w:r>
          </w:p>
          <w:p w14:paraId="2557DA83" w14:textId="77777777" w:rsidR="006C43E6" w:rsidRDefault="006C4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</w:p>
          <w:p w14:paraId="36668C16" w14:textId="77777777" w:rsidR="006C43E6" w:rsidRDefault="006C5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Recount one African story, and find a story in a European setting that has a similar moral/teaching</w:t>
            </w:r>
          </w:p>
          <w:p w14:paraId="17190030" w14:textId="77777777" w:rsidR="006C43E6" w:rsidRDefault="006C5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Basic knowledge of African stories </w:t>
            </w:r>
          </w:p>
          <w:p w14:paraId="3528DCE6" w14:textId="77777777" w:rsidR="006C43E6" w:rsidRDefault="006C50A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Factual knowledge about the types of stories shaped by African culture </w:t>
            </w:r>
          </w:p>
          <w:p w14:paraId="7BAF2484" w14:textId="77777777" w:rsidR="006C43E6" w:rsidRDefault="006C4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6C43E6" w14:paraId="372E966E" w14:textId="77777777">
        <w:trPr>
          <w:trHeight w:val="98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8FEA1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What will you get from using this resource?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D12FF" w14:textId="7B64DA31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By completing this </w:t>
            </w:r>
            <w:r w:rsidR="00A36C0C"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>activity,</w:t>
            </w:r>
            <w:r>
              <w:rPr>
                <w:rFonts w:ascii="Calibri" w:eastAsia="Calibri" w:hAnsi="Calibri" w:cs="Calibri"/>
                <w:i/>
                <w:color w:val="000000"/>
                <w:sz w:val="24"/>
                <w:szCs w:val="24"/>
              </w:rPr>
              <w:t xml:space="preserve"> you will understand similarities between African and European Stories regarding moral lessons.</w:t>
            </w:r>
          </w:p>
        </w:tc>
      </w:tr>
      <w:tr w:rsidR="006C43E6" w14:paraId="4C71899A" w14:textId="77777777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4DD2FB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Link to Additional Resources or Reading Materials: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A39290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35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https://briefly.co.za/48017-15-african-folktales-morals.html</w:t>
              </w:r>
            </w:hyperlink>
            <w:r w:rsidR="006C50A5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</w:p>
          <w:p w14:paraId="2B3AA509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36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https://www.advance-africa.com/African-Fables-Folktales-and-Stories.html</w:t>
              </w:r>
            </w:hyperlink>
            <w:r w:rsidR="006C50A5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</w:p>
          <w:p w14:paraId="03DA1487" w14:textId="77777777" w:rsidR="006C43E6" w:rsidRDefault="00A36C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  <w:hyperlink r:id="rId37">
              <w:r w:rsidR="006C50A5">
                <w:rPr>
                  <w:rFonts w:ascii="Calibri" w:eastAsia="Calibri" w:hAnsi="Calibri" w:cs="Calibri"/>
                  <w:b/>
                  <w:color w:val="0563C1"/>
                  <w:sz w:val="24"/>
                  <w:szCs w:val="24"/>
                  <w:u w:val="single"/>
                </w:rPr>
                <w:t>https://www.ba-bamail.com/content.aspx?emailid=42040</w:t>
              </w:r>
            </w:hyperlink>
            <w:r w:rsidR="006C50A5"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 xml:space="preserve"> </w:t>
            </w:r>
          </w:p>
          <w:p w14:paraId="605232BE" w14:textId="77777777" w:rsidR="006C43E6" w:rsidRDefault="006C4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6C43E6" w14:paraId="74C59662" w14:textId="77777777">
        <w:trPr>
          <w:trHeight w:val="175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B8A5F9" w14:textId="77777777" w:rsidR="006C43E6" w:rsidRDefault="006C5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References/ Sources: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C410CE" w14:textId="77777777" w:rsidR="006C43E6" w:rsidRDefault="006C43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</w:pPr>
          </w:p>
        </w:tc>
      </w:tr>
    </w:tbl>
    <w:p w14:paraId="5B272EDA" w14:textId="77777777" w:rsidR="006C43E6" w:rsidRDefault="006C43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25" w:line="240" w:lineRule="auto"/>
        <w:jc w:val="both"/>
        <w:rPr>
          <w:rFonts w:ascii="Source Sans Pro" w:eastAsia="Source Sans Pro" w:hAnsi="Source Sans Pro" w:cs="Source Sans Pro"/>
          <w:color w:val="000000"/>
        </w:rPr>
      </w:pPr>
    </w:p>
    <w:p w14:paraId="093D47C7" w14:textId="77777777" w:rsidR="006C43E6" w:rsidRDefault="006C50A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hidden="0" allowOverlap="1" wp14:anchorId="4F16A112" wp14:editId="322E16B7">
            <wp:simplePos x="0" y="0"/>
            <wp:positionH relativeFrom="margin">
              <wp:align>center</wp:align>
            </wp:positionH>
            <wp:positionV relativeFrom="page">
              <wp:posOffset>-312419</wp:posOffset>
            </wp:positionV>
            <wp:extent cx="7665085" cy="10838016"/>
            <wp:effectExtent l="0" t="0" r="0" b="0"/>
            <wp:wrapSquare wrapText="bothSides" distT="0" distB="0" distL="114300" distR="114300"/>
            <wp:docPr id="2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 xml:space="preserve">     </w:t>
      </w:r>
    </w:p>
    <w:sectPr w:rsidR="006C43E6">
      <w:headerReference w:type="first" r:id="rId39"/>
      <w:footerReference w:type="first" r:id="rId40"/>
      <w:pgSz w:w="11906" w:h="16838"/>
      <w:pgMar w:top="1440" w:right="1440" w:bottom="144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66526" w14:textId="77777777" w:rsidR="00FD5D61" w:rsidRDefault="006C50A5">
      <w:pPr>
        <w:spacing w:after="0" w:line="240" w:lineRule="auto"/>
      </w:pPr>
      <w:r>
        <w:separator/>
      </w:r>
    </w:p>
  </w:endnote>
  <w:endnote w:type="continuationSeparator" w:id="0">
    <w:p w14:paraId="17021DC1" w14:textId="77777777" w:rsidR="00FD5D61" w:rsidRDefault="006C5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03337" w14:textId="77777777" w:rsidR="006C43E6" w:rsidRDefault="006C43E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1B998C77" w14:textId="77777777" w:rsidR="006C43E6" w:rsidRDefault="006C43E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758D1" w14:textId="77777777" w:rsidR="006C43E6" w:rsidRDefault="006C50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 xml:space="preserve">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6B47B462" wp14:editId="38DFFF80">
          <wp:simplePos x="0" y="0"/>
          <wp:positionH relativeFrom="column">
            <wp:posOffset>-1052512</wp:posOffset>
          </wp:positionH>
          <wp:positionV relativeFrom="paragraph">
            <wp:posOffset>-434339</wp:posOffset>
          </wp:positionV>
          <wp:extent cx="8796655" cy="600710"/>
          <wp:effectExtent l="0" t="0" r="0" b="0"/>
          <wp:wrapNone/>
          <wp:docPr id="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01199" w14:textId="77777777" w:rsidR="006C43E6" w:rsidRDefault="006C43E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A48E4" w14:textId="77777777" w:rsidR="00FD5D61" w:rsidRDefault="006C50A5">
      <w:pPr>
        <w:spacing w:after="0" w:line="240" w:lineRule="auto"/>
      </w:pPr>
      <w:r>
        <w:separator/>
      </w:r>
    </w:p>
  </w:footnote>
  <w:footnote w:type="continuationSeparator" w:id="0">
    <w:p w14:paraId="5A69F696" w14:textId="77777777" w:rsidR="00FD5D61" w:rsidRDefault="006C50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0178D" w14:textId="77777777" w:rsidR="006C43E6" w:rsidRDefault="006C43E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DF28A" w14:textId="77777777" w:rsidR="006C43E6" w:rsidRDefault="006C50A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9A7980C" wp14:editId="3D80F38E">
          <wp:extent cx="2304000" cy="502468"/>
          <wp:effectExtent l="0" t="0" r="0" b="0"/>
          <wp:docPr id="25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</w:t>
    </w:r>
    <w:r>
      <w:rPr>
        <w:noProof/>
        <w:color w:val="000000"/>
      </w:rPr>
      <w:drawing>
        <wp:inline distT="0" distB="0" distL="0" distR="0" wp14:anchorId="170C5758" wp14:editId="4F7F8CC1">
          <wp:extent cx="417611" cy="640083"/>
          <wp:effectExtent l="0" t="0" r="0" b="0"/>
          <wp:docPr id="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58EAD" w14:textId="77777777" w:rsidR="006C43E6" w:rsidRDefault="006C43E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6008DF"/>
    <w:multiLevelType w:val="multilevel"/>
    <w:tmpl w:val="195057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74834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3E6"/>
    <w:rsid w:val="006C43E6"/>
    <w:rsid w:val="006C50A5"/>
    <w:rsid w:val="00A36C0C"/>
    <w:rsid w:val="00FD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1F9F04"/>
  <w15:docId w15:val="{0528F222-237E-4E39-948C-A7C71736A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FD2"/>
  </w:style>
  <w:style w:type="paragraph" w:styleId="Heading1">
    <w:name w:val="heading 1"/>
    <w:basedOn w:val="Normal"/>
    <w:next w:val="Normal"/>
    <w:link w:val="Heading1Cha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AE4"/>
  </w:style>
  <w:style w:type="paragraph" w:styleId="Footer">
    <w:name w:val="footer"/>
    <w:basedOn w:val="Normal"/>
    <w:link w:val="FooterCh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AE4"/>
  </w:style>
  <w:style w:type="character" w:customStyle="1" w:styleId="Heading1Char">
    <w:name w:val="Heading 1 Char"/>
    <w:basedOn w:val="DefaultParagraphFont"/>
    <w:link w:val="Heading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rsid w:val="00B12826"/>
    <w:pPr>
      <w:spacing w:after="0" w:line="240" w:lineRule="auto"/>
    </w:pPr>
    <w:rPr>
      <w:color w:val="000000"/>
      <w:sz w:val="24"/>
      <w:szCs w:val="24"/>
      <w:u w:color="000000"/>
      <w:lang w:eastAsia="en-GB"/>
    </w:rPr>
  </w:style>
  <w:style w:type="paragraph" w:customStyle="1" w:styleId="Default">
    <w:name w:val="Default"/>
    <w:rsid w:val="00B12826"/>
    <w:pPr>
      <w:spacing w:after="0" w:line="240" w:lineRule="auto"/>
    </w:pPr>
    <w:rPr>
      <w:rFonts w:ascii="Helvetica Neue" w:eastAsia="Arial Unicode MS" w:hAnsi="Helvetica Neue" w:cs="Arial Unicode MS"/>
      <w:color w:val="000000"/>
      <w:lang w:val="en-US" w:eastAsia="en-GB"/>
    </w:rPr>
  </w:style>
  <w:style w:type="paragraph" w:customStyle="1" w:styleId="Heading">
    <w:name w:val="Heading"/>
    <w:rsid w:val="00B12826"/>
    <w:pP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lang w:val="en-US" w:eastAsia="en-GB"/>
    </w:rPr>
  </w:style>
  <w:style w:type="table" w:customStyle="1" w:styleId="TableNormal1">
    <w:name w:val="Table Normal1"/>
    <w:rsid w:val="00B1282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4748DD"/>
    <w:pPr>
      <w:spacing w:after="0" w:line="240" w:lineRule="auto"/>
      <w:ind w:left="720"/>
      <w:contextualSpacing/>
    </w:pPr>
    <w:rPr>
      <w:rFonts w:eastAsiaTheme="minorEastAsia" w:cs="Arial"/>
      <w:lang w:val="en-US"/>
    </w:rPr>
  </w:style>
  <w:style w:type="character" w:styleId="Hyperlink">
    <w:name w:val="Hyperlink"/>
    <w:basedOn w:val="DefaultParagraphFont"/>
    <w:uiPriority w:val="99"/>
    <w:unhideWhenUsed/>
    <w:rsid w:val="000258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58B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briefly.co.za/48017-15-african-folktales-morals.html" TargetMode="External"/><Relationship Id="rId26" Type="http://schemas.openxmlformats.org/officeDocument/2006/relationships/hyperlink" Target="https://youtu.be/-wgQKZHH9CQ" TargetMode="External"/><Relationship Id="rId39" Type="http://schemas.openxmlformats.org/officeDocument/2006/relationships/header" Target="header3.xml"/><Relationship Id="rId21" Type="http://schemas.openxmlformats.org/officeDocument/2006/relationships/hyperlink" Target="https://anikefoundation.org/african-folktales" TargetMode="External"/><Relationship Id="rId34" Type="http://schemas.openxmlformats.org/officeDocument/2006/relationships/hyperlink" Target="https://www.ducksters.com/history/africa/griots_storytellers.php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anikefoundation.org/african-folktales" TargetMode="External"/><Relationship Id="rId20" Type="http://schemas.openxmlformats.org/officeDocument/2006/relationships/hyperlink" Target="https://www.worldoftales.com/African_folktales.html" TargetMode="External"/><Relationship Id="rId29" Type="http://schemas.openxmlformats.org/officeDocument/2006/relationships/hyperlink" Target="https://www.ducksters.com/history/africa/griots_storytellers.php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canteach.ca/resources/social-studies/society-and-culture/african-folk-tales/where-stories-come-from/" TargetMode="External"/><Relationship Id="rId32" Type="http://schemas.openxmlformats.org/officeDocument/2006/relationships/hyperlink" Target="https://teachers.yale.edu/curriculum/viewer/initiative_09.01.08_u" TargetMode="External"/><Relationship Id="rId37" Type="http://schemas.openxmlformats.org/officeDocument/2006/relationships/hyperlink" Target="https://www.ba-bamail.com/content.aspx?emailid=42040" TargetMode="Externa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worldoftales.com/African_folktales.html" TargetMode="External"/><Relationship Id="rId23" Type="http://schemas.openxmlformats.org/officeDocument/2006/relationships/hyperlink" Target="https://briefly.co.za/48017-15-african-folktales-morals.html" TargetMode="External"/><Relationship Id="rId28" Type="http://schemas.openxmlformats.org/officeDocument/2006/relationships/hyperlink" Target="https://youtu.be/hPnsJtycxmM" TargetMode="External"/><Relationship Id="rId36" Type="http://schemas.openxmlformats.org/officeDocument/2006/relationships/hyperlink" Target="https://www.advance-africa.com/African-Fables-Folktales-and-Stories.html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www.canteach.ca/resources/social-studies/society-and-culture/african-folk-tales/where-stories-come-from/" TargetMode="External"/><Relationship Id="rId31" Type="http://schemas.openxmlformats.org/officeDocument/2006/relationships/hyperlink" Target="https://youtu.be/-wgQKZHH9CQ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0.png"/><Relationship Id="rId22" Type="http://schemas.openxmlformats.org/officeDocument/2006/relationships/hyperlink" Target="https://fairytalez.com/region/african/" TargetMode="External"/><Relationship Id="rId27" Type="http://schemas.openxmlformats.org/officeDocument/2006/relationships/hyperlink" Target="https://teachers.yale.edu/curriculum/viewer/initiative_09.01.08_u" TargetMode="External"/><Relationship Id="rId30" Type="http://schemas.openxmlformats.org/officeDocument/2006/relationships/hyperlink" Target="https://en.wikipedia.org/wiki/Griot" TargetMode="External"/><Relationship Id="rId35" Type="http://schemas.openxmlformats.org/officeDocument/2006/relationships/hyperlink" Target="https://briefly.co.za/48017-15-african-folktales-morals.html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hyperlink" Target="https://fairytalez.com/region/african/" TargetMode="External"/><Relationship Id="rId25" Type="http://schemas.openxmlformats.org/officeDocument/2006/relationships/hyperlink" Target="https://en.wikipedia.org/wiki/Griot" TargetMode="External"/><Relationship Id="rId33" Type="http://schemas.openxmlformats.org/officeDocument/2006/relationships/hyperlink" Target="https://youtu.be/hPnsJtycxmM" TargetMode="External"/><Relationship Id="rId38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/nlRA7puDOqilE3V/763H4L7o5g==">AMUW2mUGoi26/Lz0/nK+pwy981ZB1KyzkJazTtyYJit0ZSNrrvNo7uk+/iMJgMO9Ksw/rbFe3RXVRXCUmzRI++1W4fRVMt9LIO2mXry9ticUtE+HbjGESjo=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717</Words>
  <Characters>4091</Characters>
  <Application>Microsoft Office Word</Application>
  <DocSecurity>0</DocSecurity>
  <Lines>34</Lines>
  <Paragraphs>9</Paragraphs>
  <ScaleCrop>false</ScaleCrop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FIPL 29</cp:lastModifiedBy>
  <cp:revision>3</cp:revision>
  <dcterms:created xsi:type="dcterms:W3CDTF">2022-06-15T11:16:00Z</dcterms:created>
  <dcterms:modified xsi:type="dcterms:W3CDTF">2022-06-15T14:04:00Z</dcterms:modified>
</cp:coreProperties>
</file>